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75" w:rsidRPr="00100E0C" w:rsidRDefault="00262F75" w:rsidP="00262F75">
      <w:pPr>
        <w:jc w:val="center"/>
        <w:rPr>
          <w:b/>
          <w:sz w:val="24"/>
          <w:szCs w:val="24"/>
          <w:u w:val="single"/>
        </w:rPr>
      </w:pPr>
      <w:bookmarkStart w:id="0" w:name="_GoBack"/>
      <w:bookmarkEnd w:id="0"/>
      <w:r w:rsidRPr="00100E0C">
        <w:rPr>
          <w:b/>
          <w:sz w:val="24"/>
          <w:szCs w:val="24"/>
          <w:u w:val="single"/>
        </w:rPr>
        <w:t>COOSAN NATIONAL SCHOOL</w:t>
      </w:r>
    </w:p>
    <w:p w:rsidR="00262F75" w:rsidRPr="00100E0C" w:rsidRDefault="00262F75" w:rsidP="00262F75">
      <w:pPr>
        <w:jc w:val="center"/>
        <w:rPr>
          <w:b/>
          <w:sz w:val="24"/>
          <w:szCs w:val="24"/>
          <w:u w:val="single"/>
        </w:rPr>
      </w:pPr>
      <w:r w:rsidRPr="00100E0C">
        <w:rPr>
          <w:b/>
          <w:sz w:val="24"/>
          <w:szCs w:val="24"/>
          <w:u w:val="single"/>
        </w:rPr>
        <w:t>HEALTHY EATING POLICY</w:t>
      </w:r>
    </w:p>
    <w:p w:rsidR="00262F75" w:rsidRPr="00100E0C" w:rsidRDefault="00262F75" w:rsidP="00262F75">
      <w:pPr>
        <w:jc w:val="both"/>
        <w:rPr>
          <w:b/>
          <w:sz w:val="24"/>
          <w:szCs w:val="24"/>
          <w:u w:val="single"/>
        </w:rPr>
      </w:pPr>
    </w:p>
    <w:p w:rsidR="00262F75" w:rsidRPr="00894C32" w:rsidRDefault="00262F75" w:rsidP="00262F75">
      <w:pPr>
        <w:jc w:val="both"/>
        <w:rPr>
          <w:sz w:val="24"/>
          <w:szCs w:val="24"/>
        </w:rPr>
      </w:pPr>
      <w:r w:rsidRPr="00894C32">
        <w:rPr>
          <w:sz w:val="24"/>
          <w:szCs w:val="24"/>
        </w:rPr>
        <w:t xml:space="preserve">As part of the </w:t>
      </w:r>
      <w:r w:rsidR="005C3786" w:rsidRPr="00894C32">
        <w:rPr>
          <w:sz w:val="24"/>
          <w:szCs w:val="24"/>
        </w:rPr>
        <w:t xml:space="preserve">Health Promoting Schools initiative and the </w:t>
      </w:r>
      <w:r w:rsidR="00965614" w:rsidRPr="00894C32">
        <w:rPr>
          <w:sz w:val="24"/>
          <w:szCs w:val="24"/>
        </w:rPr>
        <w:t xml:space="preserve">Social, </w:t>
      </w:r>
      <w:r w:rsidRPr="00894C32">
        <w:rPr>
          <w:sz w:val="24"/>
          <w:szCs w:val="24"/>
        </w:rPr>
        <w:t>Personal and Healt</w:t>
      </w:r>
      <w:r w:rsidR="005C3786" w:rsidRPr="00894C32">
        <w:rPr>
          <w:sz w:val="24"/>
          <w:szCs w:val="24"/>
        </w:rPr>
        <w:t>h Education (S.P.H.E.)</w:t>
      </w:r>
      <w:r w:rsidRPr="00894C32">
        <w:rPr>
          <w:sz w:val="24"/>
          <w:szCs w:val="24"/>
        </w:rPr>
        <w:t xml:space="preserve"> </w:t>
      </w:r>
      <w:r w:rsidR="007E1FF6">
        <w:rPr>
          <w:sz w:val="24"/>
          <w:szCs w:val="24"/>
        </w:rPr>
        <w:t xml:space="preserve">programme </w:t>
      </w:r>
      <w:r w:rsidRPr="00894C32">
        <w:rPr>
          <w:sz w:val="24"/>
          <w:szCs w:val="24"/>
        </w:rPr>
        <w:t xml:space="preserve">at </w:t>
      </w:r>
      <w:proofErr w:type="spellStart"/>
      <w:r w:rsidRPr="00894C32">
        <w:rPr>
          <w:sz w:val="24"/>
          <w:szCs w:val="24"/>
        </w:rPr>
        <w:t>Coosan</w:t>
      </w:r>
      <w:proofErr w:type="spellEnd"/>
      <w:r w:rsidRPr="00894C32">
        <w:rPr>
          <w:sz w:val="24"/>
          <w:szCs w:val="24"/>
        </w:rPr>
        <w:t xml:space="preserve"> </w:t>
      </w:r>
      <w:r w:rsidR="007E1FF6">
        <w:rPr>
          <w:sz w:val="24"/>
          <w:szCs w:val="24"/>
        </w:rPr>
        <w:t>National School we encourage our</w:t>
      </w:r>
      <w:r w:rsidRPr="00894C32">
        <w:rPr>
          <w:sz w:val="24"/>
          <w:szCs w:val="24"/>
        </w:rPr>
        <w:t xml:space="preserve"> children to become more aware of the need for healthy food in their lunch boxes.</w:t>
      </w:r>
    </w:p>
    <w:p w:rsidR="00262F75" w:rsidRPr="00894C32" w:rsidRDefault="00262F75" w:rsidP="00262F75">
      <w:pPr>
        <w:jc w:val="both"/>
        <w:rPr>
          <w:sz w:val="24"/>
          <w:szCs w:val="24"/>
        </w:rPr>
      </w:pPr>
    </w:p>
    <w:p w:rsidR="00A531C7" w:rsidRPr="00894C32" w:rsidRDefault="00262F75" w:rsidP="00262F75">
      <w:pPr>
        <w:jc w:val="both"/>
        <w:rPr>
          <w:sz w:val="24"/>
          <w:szCs w:val="24"/>
        </w:rPr>
      </w:pPr>
      <w:r w:rsidRPr="00894C32">
        <w:rPr>
          <w:sz w:val="24"/>
          <w:szCs w:val="24"/>
        </w:rPr>
        <w:t>What people eat is known to be a key</w:t>
      </w:r>
      <w:r w:rsidR="00965614" w:rsidRPr="00894C32">
        <w:rPr>
          <w:sz w:val="24"/>
          <w:szCs w:val="24"/>
        </w:rPr>
        <w:t xml:space="preserve"> factor in influencing health. </w:t>
      </w:r>
      <w:r w:rsidRPr="00894C32">
        <w:rPr>
          <w:sz w:val="24"/>
          <w:szCs w:val="24"/>
        </w:rPr>
        <w:t>Research indicates a strong link between diet and performance (e.g. a low sugar intake promotes concentration, lessens hyperactivity, protects teeth and</w:t>
      </w:r>
      <w:r w:rsidR="00A531C7" w:rsidRPr="00894C32">
        <w:rPr>
          <w:sz w:val="24"/>
          <w:szCs w:val="24"/>
        </w:rPr>
        <w:t xml:space="preserve"> lessens the risk of diabetes. </w:t>
      </w:r>
      <w:r w:rsidRPr="00894C32">
        <w:rPr>
          <w:sz w:val="24"/>
          <w:szCs w:val="24"/>
        </w:rPr>
        <w:t xml:space="preserve">A low salt intake reduces the risk of </w:t>
      </w:r>
      <w:r w:rsidR="00965614" w:rsidRPr="00894C32">
        <w:rPr>
          <w:sz w:val="24"/>
          <w:szCs w:val="24"/>
        </w:rPr>
        <w:t xml:space="preserve">heart disease in later life). </w:t>
      </w:r>
    </w:p>
    <w:p w:rsidR="0013729B" w:rsidRPr="00894C32" w:rsidRDefault="0013729B" w:rsidP="00262F75">
      <w:pPr>
        <w:jc w:val="both"/>
        <w:rPr>
          <w:sz w:val="24"/>
          <w:szCs w:val="24"/>
        </w:rPr>
      </w:pPr>
      <w:r w:rsidRPr="00894C32">
        <w:rPr>
          <w:sz w:val="24"/>
          <w:szCs w:val="24"/>
        </w:rPr>
        <w:t>Children that have a healthy diet and drink enough water/fluid are able to concen</w:t>
      </w:r>
      <w:r w:rsidR="00894C32" w:rsidRPr="00894C32">
        <w:rPr>
          <w:sz w:val="24"/>
          <w:szCs w:val="24"/>
        </w:rPr>
        <w:t xml:space="preserve">trate and get the most from </w:t>
      </w:r>
      <w:r w:rsidRPr="00894C32">
        <w:rPr>
          <w:sz w:val="24"/>
          <w:szCs w:val="24"/>
        </w:rPr>
        <w:t>their lessons.</w:t>
      </w:r>
    </w:p>
    <w:p w:rsidR="00262F75" w:rsidRPr="00894C32" w:rsidRDefault="005C3786" w:rsidP="00262F75">
      <w:pPr>
        <w:jc w:val="both"/>
        <w:rPr>
          <w:sz w:val="24"/>
          <w:szCs w:val="24"/>
        </w:rPr>
      </w:pPr>
      <w:r w:rsidRPr="00894C32">
        <w:rPr>
          <w:sz w:val="24"/>
          <w:szCs w:val="24"/>
        </w:rPr>
        <w:t>Dehydration is strongly linked to a decrease in concentration levels.</w:t>
      </w:r>
      <w:r w:rsidR="00A531C7" w:rsidRPr="00894C32">
        <w:rPr>
          <w:sz w:val="24"/>
          <w:szCs w:val="24"/>
        </w:rPr>
        <w:t xml:space="preserve"> It is important that children drink enough during the day, so that they don’t become dehydrated and tired. Drinks should always be included for break time and lunch. Water and milk are the mos</w:t>
      </w:r>
      <w:r w:rsidR="0013729B" w:rsidRPr="00894C32">
        <w:rPr>
          <w:sz w:val="24"/>
          <w:szCs w:val="24"/>
        </w:rPr>
        <w:t xml:space="preserve">t suitable drinks for children. </w:t>
      </w:r>
      <w:r w:rsidR="00A531C7" w:rsidRPr="00894C32">
        <w:rPr>
          <w:sz w:val="24"/>
          <w:szCs w:val="24"/>
        </w:rPr>
        <w:t xml:space="preserve">Regularly drinking fizzy </w:t>
      </w:r>
      <w:proofErr w:type="gramStart"/>
      <w:r w:rsidR="00A531C7" w:rsidRPr="00894C32">
        <w:rPr>
          <w:sz w:val="24"/>
          <w:szCs w:val="24"/>
        </w:rPr>
        <w:t>drinks,</w:t>
      </w:r>
      <w:proofErr w:type="gramEnd"/>
      <w:r w:rsidR="00A531C7" w:rsidRPr="00894C32">
        <w:rPr>
          <w:sz w:val="24"/>
          <w:szCs w:val="24"/>
        </w:rPr>
        <w:t xml:space="preserve"> squashes (even the sugar-free ones) and fruit juices can erode the surface of the teeth. If you put fruit juice in your child’s lunch box, give them a straw, as drinking through a straw can help prevent dental erosion. </w:t>
      </w:r>
    </w:p>
    <w:p w:rsidR="00262F75" w:rsidRPr="00894C32" w:rsidRDefault="00262F75" w:rsidP="00262F75">
      <w:pPr>
        <w:jc w:val="both"/>
        <w:rPr>
          <w:sz w:val="24"/>
          <w:szCs w:val="24"/>
        </w:rPr>
      </w:pPr>
    </w:p>
    <w:p w:rsidR="00262F75" w:rsidRPr="00894C32" w:rsidRDefault="00262F75" w:rsidP="00262F75">
      <w:pPr>
        <w:jc w:val="both"/>
        <w:rPr>
          <w:b/>
          <w:sz w:val="24"/>
          <w:szCs w:val="24"/>
        </w:rPr>
      </w:pPr>
      <w:r w:rsidRPr="00894C32">
        <w:rPr>
          <w:b/>
          <w:sz w:val="24"/>
          <w:szCs w:val="24"/>
        </w:rPr>
        <w:t>Aims:</w:t>
      </w:r>
    </w:p>
    <w:p w:rsidR="00262F75" w:rsidRPr="00894C32" w:rsidRDefault="00262F75" w:rsidP="00262F75">
      <w:pPr>
        <w:jc w:val="both"/>
        <w:rPr>
          <w:sz w:val="24"/>
          <w:szCs w:val="24"/>
        </w:rPr>
      </w:pPr>
    </w:p>
    <w:p w:rsidR="00262F75" w:rsidRPr="00894C32" w:rsidRDefault="00262F75" w:rsidP="00262F75">
      <w:pPr>
        <w:pStyle w:val="ListParagraph"/>
        <w:numPr>
          <w:ilvl w:val="0"/>
          <w:numId w:val="1"/>
        </w:numPr>
        <w:jc w:val="both"/>
        <w:rPr>
          <w:sz w:val="24"/>
          <w:szCs w:val="24"/>
        </w:rPr>
      </w:pPr>
      <w:r w:rsidRPr="00894C32">
        <w:rPr>
          <w:sz w:val="24"/>
          <w:szCs w:val="24"/>
        </w:rPr>
        <w:t>To promote the personal development and well-being of the child.</w:t>
      </w:r>
    </w:p>
    <w:p w:rsidR="00262F75" w:rsidRPr="00894C32" w:rsidRDefault="00262F75" w:rsidP="00262F75">
      <w:pPr>
        <w:pStyle w:val="ListParagraph"/>
        <w:numPr>
          <w:ilvl w:val="0"/>
          <w:numId w:val="1"/>
        </w:numPr>
        <w:jc w:val="both"/>
        <w:rPr>
          <w:sz w:val="24"/>
          <w:szCs w:val="24"/>
        </w:rPr>
      </w:pPr>
      <w:r w:rsidRPr="00894C32">
        <w:rPr>
          <w:sz w:val="24"/>
          <w:szCs w:val="24"/>
        </w:rPr>
        <w:t xml:space="preserve">To promote the health of the child and provide a foundation for healthy living in all its aspects.  </w:t>
      </w:r>
    </w:p>
    <w:p w:rsidR="00262F75" w:rsidRPr="00894C32" w:rsidRDefault="00262F75" w:rsidP="00262F75">
      <w:pPr>
        <w:jc w:val="both"/>
        <w:rPr>
          <w:sz w:val="24"/>
          <w:szCs w:val="24"/>
        </w:rPr>
      </w:pPr>
      <w:r w:rsidRPr="00894C32">
        <w:rPr>
          <w:sz w:val="24"/>
          <w:szCs w:val="24"/>
        </w:rPr>
        <w:t xml:space="preserve"> </w:t>
      </w:r>
    </w:p>
    <w:p w:rsidR="00262F75" w:rsidRPr="00894C32" w:rsidRDefault="00262F75" w:rsidP="00262F75">
      <w:pPr>
        <w:jc w:val="both"/>
        <w:rPr>
          <w:b/>
          <w:sz w:val="24"/>
          <w:szCs w:val="24"/>
        </w:rPr>
      </w:pPr>
      <w:r w:rsidRPr="00894C32">
        <w:rPr>
          <w:b/>
          <w:sz w:val="24"/>
          <w:szCs w:val="24"/>
        </w:rPr>
        <w:t>Objectives:</w:t>
      </w:r>
    </w:p>
    <w:p w:rsidR="00262F75" w:rsidRPr="00894C32" w:rsidRDefault="00262F75" w:rsidP="00262F75">
      <w:pPr>
        <w:pStyle w:val="ListParagraph"/>
        <w:ind w:left="0"/>
        <w:jc w:val="both"/>
        <w:rPr>
          <w:b/>
          <w:sz w:val="24"/>
          <w:szCs w:val="24"/>
        </w:rPr>
      </w:pPr>
    </w:p>
    <w:p w:rsidR="00262F75" w:rsidRPr="00894C32" w:rsidRDefault="00262F75" w:rsidP="00262F75">
      <w:pPr>
        <w:pStyle w:val="ListParagraph"/>
        <w:numPr>
          <w:ilvl w:val="0"/>
          <w:numId w:val="4"/>
        </w:numPr>
        <w:ind w:left="360"/>
        <w:jc w:val="both"/>
        <w:rPr>
          <w:sz w:val="24"/>
          <w:szCs w:val="24"/>
        </w:rPr>
      </w:pPr>
      <w:r w:rsidRPr="00894C32">
        <w:rPr>
          <w:sz w:val="24"/>
          <w:szCs w:val="24"/>
        </w:rPr>
        <w:t>To enable each child to appreciate the importance of good nutrition for growing, developing and staying healthy.</w:t>
      </w:r>
    </w:p>
    <w:p w:rsidR="00262F75" w:rsidRPr="00894C32" w:rsidRDefault="00262F75" w:rsidP="00262F75">
      <w:pPr>
        <w:pStyle w:val="ListParagraph"/>
        <w:numPr>
          <w:ilvl w:val="0"/>
          <w:numId w:val="4"/>
        </w:numPr>
        <w:ind w:left="360"/>
        <w:jc w:val="both"/>
        <w:rPr>
          <w:sz w:val="24"/>
          <w:szCs w:val="24"/>
        </w:rPr>
      </w:pPr>
      <w:r w:rsidRPr="00894C32">
        <w:rPr>
          <w:sz w:val="24"/>
          <w:szCs w:val="24"/>
        </w:rPr>
        <w:t>To enable each child to accept some personal responsibility for making wise food choices and adopting a healthy, balanced diet.</w:t>
      </w:r>
    </w:p>
    <w:p w:rsidR="00262F75" w:rsidRPr="00894C32" w:rsidRDefault="00262F75" w:rsidP="00262F75">
      <w:pPr>
        <w:jc w:val="both"/>
        <w:rPr>
          <w:sz w:val="24"/>
          <w:szCs w:val="24"/>
        </w:rPr>
      </w:pPr>
    </w:p>
    <w:p w:rsidR="00262F75" w:rsidRPr="00894C32" w:rsidRDefault="00262F75" w:rsidP="00262F75">
      <w:pPr>
        <w:jc w:val="both"/>
        <w:rPr>
          <w:sz w:val="24"/>
          <w:szCs w:val="24"/>
        </w:rPr>
      </w:pPr>
      <w:r w:rsidRPr="00894C32">
        <w:rPr>
          <w:sz w:val="24"/>
          <w:szCs w:val="24"/>
        </w:rPr>
        <w:t>Lunch is an important m</w:t>
      </w:r>
      <w:r w:rsidR="00965614" w:rsidRPr="00894C32">
        <w:rPr>
          <w:sz w:val="24"/>
          <w:szCs w:val="24"/>
        </w:rPr>
        <w:t xml:space="preserve">eal for school-going children. </w:t>
      </w:r>
      <w:r w:rsidRPr="00894C32">
        <w:rPr>
          <w:sz w:val="24"/>
          <w:szCs w:val="24"/>
        </w:rPr>
        <w:t>It should provide one third of their recommended daily allowance of nutrients</w:t>
      </w:r>
      <w:r w:rsidR="000668AA">
        <w:rPr>
          <w:sz w:val="24"/>
          <w:szCs w:val="24"/>
        </w:rPr>
        <w:t xml:space="preserve">. </w:t>
      </w:r>
      <w:r w:rsidR="00965614" w:rsidRPr="00894C32">
        <w:rPr>
          <w:sz w:val="24"/>
          <w:szCs w:val="24"/>
        </w:rPr>
        <w:t>To achieve this</w:t>
      </w:r>
      <w:r w:rsidR="000668AA">
        <w:rPr>
          <w:sz w:val="24"/>
          <w:szCs w:val="24"/>
        </w:rPr>
        <w:t>,</w:t>
      </w:r>
      <w:r w:rsidR="00965614" w:rsidRPr="00894C32">
        <w:rPr>
          <w:sz w:val="24"/>
          <w:szCs w:val="24"/>
        </w:rPr>
        <w:t xml:space="preserve"> foods should have a combination </w:t>
      </w:r>
      <w:r w:rsidR="004C31AA">
        <w:rPr>
          <w:sz w:val="24"/>
          <w:szCs w:val="24"/>
        </w:rPr>
        <w:t xml:space="preserve">of </w:t>
      </w:r>
      <w:r w:rsidR="00965614" w:rsidRPr="00894C32">
        <w:rPr>
          <w:sz w:val="24"/>
          <w:szCs w:val="24"/>
        </w:rPr>
        <w:t xml:space="preserve">low fat, </w:t>
      </w:r>
      <w:r w:rsidR="004C31AA">
        <w:rPr>
          <w:sz w:val="24"/>
          <w:szCs w:val="24"/>
        </w:rPr>
        <w:t xml:space="preserve">low </w:t>
      </w:r>
      <w:r w:rsidR="00965614" w:rsidRPr="00894C32">
        <w:rPr>
          <w:sz w:val="24"/>
          <w:szCs w:val="24"/>
        </w:rPr>
        <w:t xml:space="preserve">sugar and </w:t>
      </w:r>
      <w:r w:rsidR="004C31AA">
        <w:rPr>
          <w:sz w:val="24"/>
          <w:szCs w:val="24"/>
        </w:rPr>
        <w:t xml:space="preserve">low </w:t>
      </w:r>
      <w:r w:rsidR="00965614" w:rsidRPr="00894C32">
        <w:rPr>
          <w:sz w:val="24"/>
          <w:szCs w:val="24"/>
        </w:rPr>
        <w:t>salt content and should be high in fibre.</w:t>
      </w:r>
    </w:p>
    <w:p w:rsidR="00262F75" w:rsidRPr="00894C32" w:rsidRDefault="00262F75" w:rsidP="00262F75">
      <w:pPr>
        <w:jc w:val="both"/>
        <w:rPr>
          <w:sz w:val="24"/>
          <w:szCs w:val="24"/>
        </w:rPr>
      </w:pPr>
    </w:p>
    <w:p w:rsidR="00262F75" w:rsidRPr="00894C32" w:rsidRDefault="00262F75" w:rsidP="00262F75">
      <w:pPr>
        <w:jc w:val="both"/>
        <w:rPr>
          <w:sz w:val="24"/>
          <w:szCs w:val="24"/>
        </w:rPr>
      </w:pPr>
      <w:r w:rsidRPr="00894C32">
        <w:rPr>
          <w:sz w:val="24"/>
          <w:szCs w:val="24"/>
        </w:rPr>
        <w:t>The traditional packed lunch of milk and sandwiches is under attack from a range of convenience foods like crisps, sweets, biscui</w:t>
      </w:r>
      <w:r w:rsidR="00965614" w:rsidRPr="00894C32">
        <w:rPr>
          <w:sz w:val="24"/>
          <w:szCs w:val="24"/>
        </w:rPr>
        <w:t xml:space="preserve">ts, chocolate and soft drinks. </w:t>
      </w:r>
      <w:r w:rsidRPr="00894C32">
        <w:rPr>
          <w:sz w:val="24"/>
          <w:szCs w:val="24"/>
        </w:rPr>
        <w:t>Parents and teachers are concerned about this tren</w:t>
      </w:r>
      <w:r w:rsidR="00965614" w:rsidRPr="00894C32">
        <w:rPr>
          <w:sz w:val="24"/>
          <w:szCs w:val="24"/>
        </w:rPr>
        <w:t>d and so it is incumbent</w:t>
      </w:r>
      <w:r w:rsidR="002F67E9" w:rsidRPr="00894C32">
        <w:rPr>
          <w:sz w:val="24"/>
          <w:szCs w:val="24"/>
        </w:rPr>
        <w:t xml:space="preserve"> on</w:t>
      </w:r>
      <w:r w:rsidR="00965614" w:rsidRPr="00894C32">
        <w:rPr>
          <w:sz w:val="24"/>
          <w:szCs w:val="24"/>
        </w:rPr>
        <w:t xml:space="preserve"> us all to </w:t>
      </w:r>
      <w:r w:rsidRPr="00894C32">
        <w:rPr>
          <w:sz w:val="24"/>
          <w:szCs w:val="24"/>
        </w:rPr>
        <w:t>come up with popular h</w:t>
      </w:r>
      <w:r w:rsidR="00965614" w:rsidRPr="00894C32">
        <w:rPr>
          <w:sz w:val="24"/>
          <w:szCs w:val="24"/>
        </w:rPr>
        <w:t>ealthy alternatives.  We ask you</w:t>
      </w:r>
      <w:r w:rsidRPr="00894C32">
        <w:rPr>
          <w:sz w:val="24"/>
          <w:szCs w:val="24"/>
        </w:rPr>
        <w:t xml:space="preserve"> to encourage a healthy lunch right from the start.</w:t>
      </w:r>
    </w:p>
    <w:p w:rsidR="00AE0C4E" w:rsidRDefault="00AE0C4E" w:rsidP="00262F75">
      <w:pPr>
        <w:jc w:val="both"/>
        <w:rPr>
          <w:sz w:val="24"/>
          <w:szCs w:val="24"/>
        </w:rPr>
      </w:pPr>
    </w:p>
    <w:p w:rsidR="00262F75" w:rsidRDefault="00262F75" w:rsidP="00262F75">
      <w:pPr>
        <w:jc w:val="both"/>
        <w:rPr>
          <w:sz w:val="24"/>
          <w:szCs w:val="24"/>
        </w:rPr>
      </w:pPr>
    </w:p>
    <w:p w:rsidR="00AE0C4E" w:rsidRDefault="00AE0C4E" w:rsidP="00262F75">
      <w:pPr>
        <w:jc w:val="both"/>
        <w:rPr>
          <w:sz w:val="24"/>
          <w:szCs w:val="24"/>
        </w:rPr>
      </w:pPr>
    </w:p>
    <w:p w:rsidR="00AE0C4E" w:rsidRPr="00894C32" w:rsidRDefault="00AE0C4E" w:rsidP="00262F75">
      <w:pPr>
        <w:jc w:val="both"/>
        <w:rPr>
          <w:sz w:val="24"/>
          <w:szCs w:val="24"/>
        </w:rPr>
      </w:pPr>
    </w:p>
    <w:p w:rsidR="00E206F8" w:rsidRDefault="00E206F8" w:rsidP="00262F75">
      <w:pPr>
        <w:jc w:val="both"/>
        <w:rPr>
          <w:b/>
          <w:sz w:val="24"/>
          <w:szCs w:val="24"/>
        </w:rPr>
      </w:pPr>
    </w:p>
    <w:p w:rsidR="00E206F8" w:rsidRDefault="00E206F8" w:rsidP="00262F75">
      <w:pPr>
        <w:jc w:val="both"/>
        <w:rPr>
          <w:b/>
          <w:sz w:val="24"/>
          <w:szCs w:val="24"/>
        </w:rPr>
      </w:pPr>
    </w:p>
    <w:p w:rsidR="00AE0C4E" w:rsidRPr="00894C32" w:rsidRDefault="00AE0C4E" w:rsidP="00AE0C4E">
      <w:pPr>
        <w:jc w:val="both"/>
        <w:rPr>
          <w:sz w:val="24"/>
          <w:szCs w:val="24"/>
        </w:rPr>
      </w:pPr>
      <w:r w:rsidRPr="00894C32">
        <w:rPr>
          <w:sz w:val="24"/>
          <w:szCs w:val="24"/>
        </w:rPr>
        <w:lastRenderedPageBreak/>
        <w:t>The following guide is designed to help you provide quick, appetising, and nutri</w:t>
      </w:r>
      <w:r>
        <w:rPr>
          <w:sz w:val="24"/>
          <w:szCs w:val="24"/>
        </w:rPr>
        <w:t xml:space="preserve">tious lunches for your children: </w:t>
      </w:r>
    </w:p>
    <w:p w:rsidR="00E206F8" w:rsidRDefault="00E206F8" w:rsidP="00262F75">
      <w:pPr>
        <w:jc w:val="both"/>
        <w:rPr>
          <w:b/>
          <w:sz w:val="24"/>
          <w:szCs w:val="24"/>
        </w:rPr>
      </w:pPr>
    </w:p>
    <w:tbl>
      <w:tblPr>
        <w:tblStyle w:val="TableGrid"/>
        <w:tblW w:w="0" w:type="auto"/>
        <w:tblLook w:val="04A0" w:firstRow="1" w:lastRow="0" w:firstColumn="1" w:lastColumn="0" w:noHBand="0" w:noVBand="1"/>
      </w:tblPr>
      <w:tblGrid>
        <w:gridCol w:w="4621"/>
        <w:gridCol w:w="4621"/>
      </w:tblGrid>
      <w:tr w:rsidR="001C0D59" w:rsidTr="001C0D59">
        <w:tc>
          <w:tcPr>
            <w:tcW w:w="4621" w:type="dxa"/>
          </w:tcPr>
          <w:p w:rsidR="001C0D59" w:rsidRDefault="001C0D59" w:rsidP="00262F75">
            <w:pPr>
              <w:jc w:val="both"/>
              <w:rPr>
                <w:b/>
                <w:sz w:val="24"/>
                <w:szCs w:val="24"/>
              </w:rPr>
            </w:pPr>
            <w:r w:rsidRPr="00894C32">
              <w:rPr>
                <w:b/>
                <w:sz w:val="24"/>
                <w:szCs w:val="24"/>
              </w:rPr>
              <w:t>Bread &amp; Alternatives</w:t>
            </w:r>
            <w:r w:rsidRPr="00894C32">
              <w:rPr>
                <w:b/>
                <w:sz w:val="24"/>
                <w:szCs w:val="24"/>
              </w:rPr>
              <w:tab/>
            </w:r>
          </w:p>
          <w:p w:rsidR="001C0D59" w:rsidRDefault="001C0D59" w:rsidP="00262F75">
            <w:pPr>
              <w:jc w:val="both"/>
              <w:rPr>
                <w:sz w:val="24"/>
                <w:szCs w:val="24"/>
              </w:rPr>
            </w:pPr>
          </w:p>
          <w:p w:rsidR="001C0D59" w:rsidRDefault="001C0D59" w:rsidP="00262F75">
            <w:pPr>
              <w:jc w:val="both"/>
              <w:rPr>
                <w:sz w:val="24"/>
                <w:szCs w:val="24"/>
              </w:rPr>
            </w:pPr>
            <w:r>
              <w:rPr>
                <w:sz w:val="24"/>
                <w:szCs w:val="24"/>
              </w:rPr>
              <w:t>Bread or rolls, preferably wholemeal</w:t>
            </w:r>
          </w:p>
          <w:p w:rsidR="001C0D59" w:rsidRDefault="001C0D59" w:rsidP="00262F75">
            <w:pPr>
              <w:jc w:val="both"/>
              <w:rPr>
                <w:sz w:val="24"/>
                <w:szCs w:val="24"/>
              </w:rPr>
            </w:pPr>
            <w:r>
              <w:rPr>
                <w:sz w:val="24"/>
                <w:szCs w:val="24"/>
              </w:rPr>
              <w:t>Rice – wholegrain</w:t>
            </w:r>
          </w:p>
          <w:p w:rsidR="001C0D59" w:rsidRDefault="001C0D59" w:rsidP="00262F75">
            <w:pPr>
              <w:jc w:val="both"/>
              <w:rPr>
                <w:sz w:val="24"/>
                <w:szCs w:val="24"/>
              </w:rPr>
            </w:pPr>
            <w:r>
              <w:rPr>
                <w:sz w:val="24"/>
                <w:szCs w:val="24"/>
              </w:rPr>
              <w:t>Pasta – wholegrain</w:t>
            </w:r>
          </w:p>
          <w:p w:rsidR="001C0D59" w:rsidRDefault="001C0D59" w:rsidP="00262F75">
            <w:pPr>
              <w:jc w:val="both"/>
              <w:rPr>
                <w:sz w:val="24"/>
                <w:szCs w:val="24"/>
              </w:rPr>
            </w:pPr>
            <w:r>
              <w:rPr>
                <w:sz w:val="24"/>
                <w:szCs w:val="24"/>
              </w:rPr>
              <w:t>Crackers/pitta bread – wholegrain</w:t>
            </w:r>
          </w:p>
          <w:p w:rsidR="001C0D59" w:rsidRDefault="001C0D59" w:rsidP="00262F75">
            <w:pPr>
              <w:jc w:val="both"/>
              <w:rPr>
                <w:sz w:val="24"/>
                <w:szCs w:val="24"/>
              </w:rPr>
            </w:pPr>
            <w:r>
              <w:rPr>
                <w:sz w:val="24"/>
                <w:szCs w:val="24"/>
              </w:rPr>
              <w:t>Wholemeal scones</w:t>
            </w:r>
          </w:p>
          <w:p w:rsidR="001C0D59" w:rsidRDefault="001C0D59" w:rsidP="00262F75">
            <w:pPr>
              <w:jc w:val="both"/>
              <w:rPr>
                <w:sz w:val="24"/>
                <w:szCs w:val="24"/>
              </w:rPr>
            </w:pPr>
            <w:r>
              <w:rPr>
                <w:sz w:val="24"/>
                <w:szCs w:val="24"/>
              </w:rPr>
              <w:t>Breadsticks</w:t>
            </w:r>
          </w:p>
          <w:p w:rsidR="001C0D59" w:rsidRPr="001C0D59" w:rsidRDefault="001C0D59" w:rsidP="00262F75">
            <w:pPr>
              <w:jc w:val="both"/>
              <w:rPr>
                <w:sz w:val="24"/>
                <w:szCs w:val="24"/>
              </w:rPr>
            </w:pPr>
            <w:r>
              <w:rPr>
                <w:sz w:val="24"/>
                <w:szCs w:val="24"/>
              </w:rPr>
              <w:t>Potato salad</w:t>
            </w:r>
          </w:p>
        </w:tc>
        <w:tc>
          <w:tcPr>
            <w:tcW w:w="4621" w:type="dxa"/>
          </w:tcPr>
          <w:p w:rsidR="001C0D59" w:rsidRPr="00894C32" w:rsidRDefault="001C0D59" w:rsidP="001C0D59">
            <w:pPr>
              <w:jc w:val="both"/>
              <w:rPr>
                <w:b/>
                <w:sz w:val="24"/>
                <w:szCs w:val="24"/>
              </w:rPr>
            </w:pPr>
            <w:r w:rsidRPr="00894C32">
              <w:rPr>
                <w:b/>
                <w:sz w:val="24"/>
                <w:szCs w:val="24"/>
              </w:rPr>
              <w:t>Protein Fillers</w:t>
            </w:r>
          </w:p>
          <w:p w:rsidR="001C0D59" w:rsidRDefault="001C0D59" w:rsidP="001C0D59">
            <w:pPr>
              <w:jc w:val="both"/>
              <w:rPr>
                <w:sz w:val="24"/>
                <w:szCs w:val="24"/>
              </w:rPr>
            </w:pPr>
          </w:p>
          <w:p w:rsidR="001C0D59" w:rsidRPr="00894C32" w:rsidRDefault="001C0D59" w:rsidP="001C0D59">
            <w:pPr>
              <w:jc w:val="both"/>
              <w:rPr>
                <w:sz w:val="24"/>
                <w:szCs w:val="24"/>
              </w:rPr>
            </w:pPr>
            <w:r w:rsidRPr="00894C32">
              <w:rPr>
                <w:sz w:val="24"/>
                <w:szCs w:val="24"/>
              </w:rPr>
              <w:t>Lean Meat</w:t>
            </w:r>
          </w:p>
          <w:p w:rsidR="001C0D59" w:rsidRPr="00894C32" w:rsidRDefault="001C0D59" w:rsidP="001C0D59">
            <w:pPr>
              <w:jc w:val="both"/>
              <w:rPr>
                <w:sz w:val="24"/>
                <w:szCs w:val="24"/>
              </w:rPr>
            </w:pPr>
            <w:r w:rsidRPr="00894C32">
              <w:rPr>
                <w:sz w:val="24"/>
                <w:szCs w:val="24"/>
              </w:rPr>
              <w:t>Chicken</w:t>
            </w:r>
          </w:p>
          <w:p w:rsidR="001C0D59" w:rsidRPr="00894C32" w:rsidRDefault="001C0D59" w:rsidP="001C0D59">
            <w:pPr>
              <w:jc w:val="both"/>
              <w:rPr>
                <w:sz w:val="24"/>
                <w:szCs w:val="24"/>
              </w:rPr>
            </w:pPr>
            <w:r w:rsidRPr="00894C32">
              <w:rPr>
                <w:sz w:val="24"/>
                <w:szCs w:val="24"/>
              </w:rPr>
              <w:t>Turkey</w:t>
            </w:r>
          </w:p>
          <w:p w:rsidR="001C0D59" w:rsidRPr="00894C32" w:rsidRDefault="001C0D59" w:rsidP="001C0D59">
            <w:pPr>
              <w:jc w:val="both"/>
              <w:rPr>
                <w:sz w:val="24"/>
                <w:szCs w:val="24"/>
              </w:rPr>
            </w:pPr>
            <w:r w:rsidRPr="00894C32">
              <w:rPr>
                <w:sz w:val="24"/>
                <w:szCs w:val="24"/>
              </w:rPr>
              <w:t>Tinned Fish e.g. tuna/sardines</w:t>
            </w:r>
          </w:p>
          <w:p w:rsidR="001C0D59" w:rsidRPr="00894C32" w:rsidRDefault="001C0D59" w:rsidP="001C0D59">
            <w:pPr>
              <w:jc w:val="both"/>
              <w:rPr>
                <w:sz w:val="24"/>
                <w:szCs w:val="24"/>
              </w:rPr>
            </w:pPr>
            <w:r w:rsidRPr="00894C32">
              <w:rPr>
                <w:sz w:val="24"/>
                <w:szCs w:val="24"/>
              </w:rPr>
              <w:t>Cheese</w:t>
            </w:r>
          </w:p>
          <w:p w:rsidR="001C0D59" w:rsidRDefault="001C0D59" w:rsidP="001C0D59">
            <w:pPr>
              <w:jc w:val="both"/>
              <w:rPr>
                <w:b/>
                <w:sz w:val="24"/>
                <w:szCs w:val="24"/>
              </w:rPr>
            </w:pPr>
            <w:r w:rsidRPr="00894C32">
              <w:rPr>
                <w:sz w:val="24"/>
                <w:szCs w:val="24"/>
              </w:rPr>
              <w:t>Chickpea Spread e.g. Hummus.</w:t>
            </w:r>
          </w:p>
        </w:tc>
      </w:tr>
      <w:tr w:rsidR="00AE0C4E" w:rsidTr="001C0D59">
        <w:tc>
          <w:tcPr>
            <w:tcW w:w="4621" w:type="dxa"/>
          </w:tcPr>
          <w:p w:rsidR="00AE0C4E" w:rsidRDefault="00AE0C4E" w:rsidP="00262F75">
            <w:pPr>
              <w:jc w:val="both"/>
              <w:rPr>
                <w:b/>
                <w:sz w:val="24"/>
                <w:szCs w:val="24"/>
              </w:rPr>
            </w:pPr>
            <w:r w:rsidRPr="00894C32">
              <w:rPr>
                <w:b/>
                <w:sz w:val="24"/>
                <w:szCs w:val="24"/>
              </w:rPr>
              <w:t>Fruit &amp; Vegetables</w:t>
            </w:r>
          </w:p>
          <w:p w:rsidR="00AE0C4E" w:rsidRDefault="00AE0C4E" w:rsidP="00262F75">
            <w:pPr>
              <w:jc w:val="both"/>
              <w:rPr>
                <w:b/>
                <w:sz w:val="24"/>
                <w:szCs w:val="24"/>
              </w:rPr>
            </w:pPr>
          </w:p>
          <w:p w:rsidR="00AE0C4E" w:rsidRDefault="00AE0C4E" w:rsidP="00262F75">
            <w:pPr>
              <w:jc w:val="both"/>
              <w:rPr>
                <w:sz w:val="24"/>
                <w:szCs w:val="24"/>
              </w:rPr>
            </w:pPr>
            <w:r>
              <w:rPr>
                <w:sz w:val="24"/>
                <w:szCs w:val="24"/>
              </w:rPr>
              <w:t>Apples - banana – Peach</w:t>
            </w:r>
          </w:p>
          <w:p w:rsidR="00AE0C4E" w:rsidRPr="00894C32" w:rsidRDefault="00AE0C4E" w:rsidP="00AE0C4E">
            <w:pPr>
              <w:jc w:val="both"/>
              <w:rPr>
                <w:sz w:val="24"/>
                <w:szCs w:val="24"/>
              </w:rPr>
            </w:pPr>
            <w:r>
              <w:rPr>
                <w:sz w:val="24"/>
                <w:szCs w:val="24"/>
              </w:rPr>
              <w:t>Mandarins - Orange segments - Fruit Salad - Dried fruit - Plum - Pineapple cubes -</w:t>
            </w:r>
            <w:r w:rsidRPr="00894C32">
              <w:rPr>
                <w:sz w:val="24"/>
                <w:szCs w:val="24"/>
              </w:rPr>
              <w:tab/>
            </w:r>
            <w:r>
              <w:rPr>
                <w:sz w:val="24"/>
                <w:szCs w:val="24"/>
              </w:rPr>
              <w:t xml:space="preserve">Grapes - Cucumber - </w:t>
            </w:r>
            <w:r w:rsidRPr="00894C32">
              <w:rPr>
                <w:sz w:val="24"/>
                <w:szCs w:val="24"/>
              </w:rPr>
              <w:t>Sweet corn</w:t>
            </w:r>
            <w:r>
              <w:rPr>
                <w:sz w:val="24"/>
                <w:szCs w:val="24"/>
              </w:rPr>
              <w:t xml:space="preserve"> - Carrot – Peppers - mangetout - </w:t>
            </w:r>
            <w:r w:rsidRPr="00894C32">
              <w:rPr>
                <w:sz w:val="24"/>
                <w:szCs w:val="24"/>
              </w:rPr>
              <w:t>Tomato</w:t>
            </w:r>
            <w:r>
              <w:rPr>
                <w:sz w:val="24"/>
                <w:szCs w:val="24"/>
              </w:rPr>
              <w:t xml:space="preserve"> - </w:t>
            </w:r>
            <w:r w:rsidRPr="00894C32">
              <w:rPr>
                <w:sz w:val="24"/>
                <w:szCs w:val="24"/>
              </w:rPr>
              <w:t>Coleslaw.</w:t>
            </w:r>
          </w:p>
          <w:p w:rsidR="00AE0C4E" w:rsidRPr="00894C32" w:rsidRDefault="00AE0C4E" w:rsidP="00262F75">
            <w:pPr>
              <w:jc w:val="both"/>
              <w:rPr>
                <w:b/>
                <w:sz w:val="24"/>
                <w:szCs w:val="24"/>
              </w:rPr>
            </w:pPr>
          </w:p>
        </w:tc>
        <w:tc>
          <w:tcPr>
            <w:tcW w:w="4621" w:type="dxa"/>
          </w:tcPr>
          <w:p w:rsidR="00AE0C4E" w:rsidRDefault="00AE0C4E" w:rsidP="001C0D59">
            <w:pPr>
              <w:jc w:val="both"/>
              <w:rPr>
                <w:b/>
                <w:sz w:val="24"/>
                <w:szCs w:val="24"/>
              </w:rPr>
            </w:pPr>
            <w:r w:rsidRPr="00894C32">
              <w:rPr>
                <w:b/>
                <w:sz w:val="24"/>
                <w:szCs w:val="24"/>
              </w:rPr>
              <w:t>Drinks</w:t>
            </w:r>
          </w:p>
          <w:p w:rsidR="00AE0C4E" w:rsidRDefault="00AE0C4E" w:rsidP="001C0D59">
            <w:pPr>
              <w:jc w:val="both"/>
              <w:rPr>
                <w:b/>
                <w:sz w:val="24"/>
                <w:szCs w:val="24"/>
              </w:rPr>
            </w:pPr>
          </w:p>
          <w:p w:rsidR="00AE0C4E" w:rsidRDefault="00AE0C4E" w:rsidP="001C0D59">
            <w:pPr>
              <w:jc w:val="both"/>
              <w:rPr>
                <w:sz w:val="24"/>
                <w:szCs w:val="24"/>
              </w:rPr>
            </w:pPr>
            <w:r>
              <w:rPr>
                <w:sz w:val="24"/>
                <w:szCs w:val="24"/>
              </w:rPr>
              <w:t>Water</w:t>
            </w:r>
          </w:p>
          <w:p w:rsidR="00AE0C4E" w:rsidRDefault="00AE0C4E" w:rsidP="001C0D59">
            <w:pPr>
              <w:jc w:val="both"/>
              <w:rPr>
                <w:sz w:val="24"/>
                <w:szCs w:val="24"/>
              </w:rPr>
            </w:pPr>
            <w:r>
              <w:rPr>
                <w:sz w:val="24"/>
                <w:szCs w:val="24"/>
              </w:rPr>
              <w:t>Milk</w:t>
            </w:r>
          </w:p>
          <w:p w:rsidR="00AE0C4E" w:rsidRDefault="00AE0C4E" w:rsidP="001C0D59">
            <w:pPr>
              <w:jc w:val="both"/>
              <w:rPr>
                <w:sz w:val="24"/>
                <w:szCs w:val="24"/>
              </w:rPr>
            </w:pPr>
            <w:r>
              <w:rPr>
                <w:sz w:val="24"/>
                <w:szCs w:val="24"/>
              </w:rPr>
              <w:t>Fruit juices</w:t>
            </w:r>
          </w:p>
          <w:p w:rsidR="00AE0C4E" w:rsidRPr="00AE0C4E" w:rsidRDefault="00AE0C4E" w:rsidP="001C0D59">
            <w:pPr>
              <w:jc w:val="both"/>
              <w:rPr>
                <w:sz w:val="24"/>
                <w:szCs w:val="24"/>
              </w:rPr>
            </w:pPr>
            <w:r>
              <w:rPr>
                <w:sz w:val="24"/>
                <w:szCs w:val="24"/>
              </w:rPr>
              <w:t>Yoghurt (1</w:t>
            </w:r>
            <w:r w:rsidRPr="00AE0C4E">
              <w:rPr>
                <w:sz w:val="24"/>
                <w:szCs w:val="24"/>
                <w:vertAlign w:val="superscript"/>
              </w:rPr>
              <w:t>st</w:t>
            </w:r>
            <w:r>
              <w:rPr>
                <w:sz w:val="24"/>
                <w:szCs w:val="24"/>
              </w:rPr>
              <w:t xml:space="preserve"> – 6</w:t>
            </w:r>
            <w:r w:rsidRPr="00AE0C4E">
              <w:rPr>
                <w:sz w:val="24"/>
                <w:szCs w:val="24"/>
                <w:vertAlign w:val="superscript"/>
              </w:rPr>
              <w:t>th</w:t>
            </w:r>
            <w:r>
              <w:rPr>
                <w:sz w:val="24"/>
                <w:szCs w:val="24"/>
              </w:rPr>
              <w:t xml:space="preserve"> classes only)</w:t>
            </w:r>
          </w:p>
        </w:tc>
      </w:tr>
    </w:tbl>
    <w:p w:rsidR="001C0D59" w:rsidRDefault="001C0D59" w:rsidP="00262F75">
      <w:pPr>
        <w:jc w:val="both"/>
        <w:rPr>
          <w:b/>
          <w:sz w:val="24"/>
          <w:szCs w:val="24"/>
        </w:rPr>
      </w:pPr>
    </w:p>
    <w:p w:rsidR="001C0D59" w:rsidRPr="00894C32" w:rsidRDefault="00262F75" w:rsidP="001C0D59">
      <w:pPr>
        <w:jc w:val="both"/>
        <w:rPr>
          <w:sz w:val="24"/>
          <w:szCs w:val="24"/>
        </w:rPr>
      </w:pPr>
      <w:r w:rsidRPr="00894C32">
        <w:rPr>
          <w:b/>
          <w:sz w:val="24"/>
          <w:szCs w:val="24"/>
        </w:rPr>
        <w:tab/>
      </w:r>
      <w:r w:rsidRPr="00894C32">
        <w:rPr>
          <w:b/>
          <w:sz w:val="24"/>
          <w:szCs w:val="24"/>
        </w:rPr>
        <w:tab/>
      </w:r>
      <w:r w:rsidRPr="00894C32">
        <w:rPr>
          <w:b/>
          <w:sz w:val="24"/>
          <w:szCs w:val="24"/>
        </w:rPr>
        <w:tab/>
      </w:r>
      <w:r w:rsidRPr="00894C32">
        <w:rPr>
          <w:b/>
          <w:sz w:val="24"/>
          <w:szCs w:val="24"/>
        </w:rPr>
        <w:tab/>
      </w:r>
    </w:p>
    <w:p w:rsidR="00262F75" w:rsidRPr="00AE0C4E" w:rsidRDefault="00262F75" w:rsidP="00262F75">
      <w:pPr>
        <w:jc w:val="both"/>
        <w:rPr>
          <w:sz w:val="24"/>
          <w:szCs w:val="24"/>
        </w:rPr>
      </w:pPr>
      <w:r w:rsidRPr="00894C32">
        <w:rPr>
          <w:b/>
          <w:sz w:val="24"/>
          <w:szCs w:val="24"/>
        </w:rPr>
        <w:t>A word about Milk</w:t>
      </w:r>
    </w:p>
    <w:p w:rsidR="00262F75" w:rsidRPr="00894C32" w:rsidRDefault="00262F75" w:rsidP="00262F75">
      <w:pPr>
        <w:jc w:val="both"/>
        <w:rPr>
          <w:sz w:val="24"/>
          <w:szCs w:val="24"/>
        </w:rPr>
      </w:pPr>
    </w:p>
    <w:p w:rsidR="00262F75" w:rsidRPr="00894C32" w:rsidRDefault="00262F75" w:rsidP="00262F75">
      <w:pPr>
        <w:jc w:val="both"/>
        <w:rPr>
          <w:sz w:val="24"/>
          <w:szCs w:val="24"/>
        </w:rPr>
      </w:pPr>
      <w:r w:rsidRPr="00894C32">
        <w:rPr>
          <w:sz w:val="24"/>
          <w:szCs w:val="24"/>
        </w:rPr>
        <w:t>Growing children should get approximately one pint of milk a day, or its equivalent as ch</w:t>
      </w:r>
      <w:r w:rsidR="007F774E" w:rsidRPr="00894C32">
        <w:rPr>
          <w:sz w:val="24"/>
          <w:szCs w:val="24"/>
        </w:rPr>
        <w:t xml:space="preserve">eese, yoghurt or milk pudding. Low fat milk is fine for children </w:t>
      </w:r>
      <w:r w:rsidR="00156083">
        <w:rPr>
          <w:sz w:val="24"/>
          <w:szCs w:val="24"/>
        </w:rPr>
        <w:t>from the age of two</w:t>
      </w:r>
      <w:r w:rsidR="007F774E" w:rsidRPr="00894C32">
        <w:rPr>
          <w:sz w:val="24"/>
          <w:szCs w:val="24"/>
        </w:rPr>
        <w:t xml:space="preserve"> and low fat/skimmed milk is fine for </w:t>
      </w:r>
      <w:r w:rsidR="00156083">
        <w:rPr>
          <w:sz w:val="24"/>
          <w:szCs w:val="24"/>
        </w:rPr>
        <w:t>children from the age of five on</w:t>
      </w:r>
      <w:r w:rsidR="007F774E" w:rsidRPr="00894C32">
        <w:rPr>
          <w:sz w:val="24"/>
          <w:szCs w:val="24"/>
        </w:rPr>
        <w:t xml:space="preserve">wards. </w:t>
      </w:r>
      <w:r w:rsidRPr="00894C32">
        <w:rPr>
          <w:sz w:val="24"/>
          <w:szCs w:val="24"/>
        </w:rPr>
        <w:t>This ensures that they get enough calcium, which is essentia</w:t>
      </w:r>
      <w:r w:rsidR="007F774E" w:rsidRPr="00894C32">
        <w:rPr>
          <w:sz w:val="24"/>
          <w:szCs w:val="24"/>
        </w:rPr>
        <w:t xml:space="preserve">l for healthy bones and teeth. </w:t>
      </w:r>
      <w:r w:rsidRPr="00894C32">
        <w:rPr>
          <w:sz w:val="24"/>
          <w:szCs w:val="24"/>
        </w:rPr>
        <w:t xml:space="preserve">If a child does not drink a glass of milk at lunch, encourage him/her to have a carton of </w:t>
      </w:r>
      <w:r w:rsidRPr="00894C32">
        <w:rPr>
          <w:b/>
          <w:sz w:val="24"/>
          <w:szCs w:val="24"/>
        </w:rPr>
        <w:t>yoghurt</w:t>
      </w:r>
      <w:r w:rsidRPr="00894C32">
        <w:rPr>
          <w:sz w:val="24"/>
          <w:szCs w:val="24"/>
        </w:rPr>
        <w:t xml:space="preserve"> (1</w:t>
      </w:r>
      <w:r w:rsidRPr="00894C32">
        <w:rPr>
          <w:sz w:val="24"/>
          <w:szCs w:val="24"/>
          <w:vertAlign w:val="superscript"/>
        </w:rPr>
        <w:t>st</w:t>
      </w:r>
      <w:r w:rsidRPr="00894C32">
        <w:rPr>
          <w:sz w:val="24"/>
          <w:szCs w:val="24"/>
        </w:rPr>
        <w:t xml:space="preserve"> – 6 classes only) or a small helping of cheese instead.</w:t>
      </w:r>
    </w:p>
    <w:p w:rsidR="00262F75" w:rsidRPr="00894C32" w:rsidRDefault="00262F75" w:rsidP="00262F75">
      <w:pPr>
        <w:jc w:val="both"/>
        <w:rPr>
          <w:sz w:val="24"/>
          <w:szCs w:val="24"/>
        </w:rPr>
      </w:pPr>
    </w:p>
    <w:p w:rsidR="00262F75" w:rsidRPr="00894C32" w:rsidRDefault="00262F75" w:rsidP="00262F75">
      <w:pPr>
        <w:jc w:val="both"/>
        <w:rPr>
          <w:b/>
          <w:sz w:val="24"/>
          <w:szCs w:val="24"/>
        </w:rPr>
      </w:pPr>
      <w:r w:rsidRPr="00894C32">
        <w:rPr>
          <w:b/>
          <w:sz w:val="24"/>
          <w:szCs w:val="24"/>
        </w:rPr>
        <w:t>We ask that children do not bring the following to school:</w:t>
      </w:r>
    </w:p>
    <w:p w:rsidR="00262F75" w:rsidRPr="00894C32" w:rsidRDefault="00262F75" w:rsidP="00262F75">
      <w:pPr>
        <w:jc w:val="both"/>
        <w:rPr>
          <w:b/>
          <w:sz w:val="24"/>
          <w:szCs w:val="24"/>
        </w:rPr>
      </w:pPr>
    </w:p>
    <w:p w:rsidR="00262F75" w:rsidRPr="00894C32" w:rsidRDefault="007F774E" w:rsidP="00262F75">
      <w:pPr>
        <w:jc w:val="both"/>
        <w:rPr>
          <w:sz w:val="24"/>
          <w:szCs w:val="24"/>
        </w:rPr>
      </w:pPr>
      <w:r w:rsidRPr="00894C32">
        <w:rPr>
          <w:sz w:val="24"/>
          <w:szCs w:val="24"/>
        </w:rPr>
        <w:t>These s</w:t>
      </w:r>
      <w:r w:rsidR="00262F75" w:rsidRPr="00894C32">
        <w:rPr>
          <w:sz w:val="24"/>
          <w:szCs w:val="24"/>
        </w:rPr>
        <w:t xml:space="preserve">nacks </w:t>
      </w:r>
      <w:r w:rsidRPr="00894C32">
        <w:rPr>
          <w:sz w:val="24"/>
          <w:szCs w:val="24"/>
        </w:rPr>
        <w:t xml:space="preserve">are mostly high in sugar, saturated fat and salt and have little </w:t>
      </w:r>
      <w:r w:rsidR="00156083">
        <w:rPr>
          <w:sz w:val="24"/>
          <w:szCs w:val="24"/>
        </w:rPr>
        <w:t>nutritional goodness in them; they are n</w:t>
      </w:r>
      <w:r w:rsidR="00E206F8">
        <w:rPr>
          <w:sz w:val="24"/>
          <w:szCs w:val="24"/>
        </w:rPr>
        <w:t>ot essential for health and</w:t>
      </w:r>
      <w:r w:rsidR="00156083">
        <w:rPr>
          <w:sz w:val="24"/>
          <w:szCs w:val="24"/>
        </w:rPr>
        <w:t xml:space="preserve"> taken in excess</w:t>
      </w:r>
      <w:r w:rsidR="00E206F8">
        <w:rPr>
          <w:sz w:val="24"/>
          <w:szCs w:val="24"/>
        </w:rPr>
        <w:t xml:space="preserve"> can be harmful.</w:t>
      </w:r>
    </w:p>
    <w:p w:rsidR="00262F75" w:rsidRPr="00894C32" w:rsidRDefault="00262F75" w:rsidP="00262F75">
      <w:pPr>
        <w:jc w:val="both"/>
        <w:rPr>
          <w:sz w:val="24"/>
          <w:szCs w:val="24"/>
        </w:rPr>
      </w:pPr>
    </w:p>
    <w:p w:rsidR="00262F75" w:rsidRPr="00894C32" w:rsidRDefault="00262F75" w:rsidP="00262F75">
      <w:pPr>
        <w:pStyle w:val="ListParagraph"/>
        <w:numPr>
          <w:ilvl w:val="0"/>
          <w:numId w:val="2"/>
        </w:numPr>
        <w:ind w:left="303"/>
        <w:jc w:val="both"/>
        <w:rPr>
          <w:sz w:val="24"/>
          <w:szCs w:val="24"/>
        </w:rPr>
      </w:pPr>
      <w:r w:rsidRPr="00894C32">
        <w:rPr>
          <w:sz w:val="24"/>
          <w:szCs w:val="24"/>
        </w:rPr>
        <w:t>Crisps (including crisp-style snacks)</w:t>
      </w:r>
    </w:p>
    <w:p w:rsidR="00262F75" w:rsidRPr="00894C32" w:rsidRDefault="00262F75" w:rsidP="00262F75">
      <w:pPr>
        <w:pStyle w:val="ListParagraph"/>
        <w:numPr>
          <w:ilvl w:val="0"/>
          <w:numId w:val="2"/>
        </w:numPr>
        <w:ind w:left="303"/>
        <w:jc w:val="both"/>
        <w:rPr>
          <w:sz w:val="24"/>
          <w:szCs w:val="24"/>
        </w:rPr>
      </w:pPr>
      <w:r w:rsidRPr="00894C32">
        <w:rPr>
          <w:sz w:val="24"/>
          <w:szCs w:val="24"/>
        </w:rPr>
        <w:t>Fizzy drinks (including fizzy fruit-flavoured water, juices, etc)</w:t>
      </w:r>
    </w:p>
    <w:p w:rsidR="00262F75" w:rsidRPr="00894C32" w:rsidRDefault="00262F75" w:rsidP="00262F75">
      <w:pPr>
        <w:pStyle w:val="ListParagraph"/>
        <w:numPr>
          <w:ilvl w:val="0"/>
          <w:numId w:val="2"/>
        </w:numPr>
        <w:ind w:left="303"/>
        <w:jc w:val="both"/>
        <w:rPr>
          <w:sz w:val="24"/>
          <w:szCs w:val="24"/>
        </w:rPr>
      </w:pPr>
      <w:r w:rsidRPr="00894C32">
        <w:rPr>
          <w:sz w:val="24"/>
          <w:szCs w:val="24"/>
        </w:rPr>
        <w:t>Sweets</w:t>
      </w:r>
    </w:p>
    <w:p w:rsidR="00262F75" w:rsidRPr="002E3204" w:rsidRDefault="00262F75" w:rsidP="002E3204">
      <w:pPr>
        <w:pStyle w:val="ListParagraph"/>
        <w:numPr>
          <w:ilvl w:val="0"/>
          <w:numId w:val="2"/>
        </w:numPr>
        <w:ind w:left="303"/>
        <w:jc w:val="both"/>
        <w:rPr>
          <w:sz w:val="24"/>
          <w:szCs w:val="24"/>
        </w:rPr>
      </w:pPr>
      <w:r w:rsidRPr="00894C32">
        <w:rPr>
          <w:sz w:val="24"/>
          <w:szCs w:val="24"/>
        </w:rPr>
        <w:t>Chocolate biscuits/bars</w:t>
      </w:r>
    </w:p>
    <w:p w:rsidR="00262F75" w:rsidRPr="00894C32" w:rsidRDefault="00262F75" w:rsidP="00262F75">
      <w:pPr>
        <w:pStyle w:val="ListParagraph"/>
        <w:numPr>
          <w:ilvl w:val="0"/>
          <w:numId w:val="2"/>
        </w:numPr>
        <w:ind w:left="303"/>
        <w:jc w:val="both"/>
        <w:rPr>
          <w:sz w:val="24"/>
          <w:szCs w:val="24"/>
        </w:rPr>
      </w:pPr>
      <w:r w:rsidRPr="00894C32">
        <w:rPr>
          <w:sz w:val="24"/>
          <w:szCs w:val="24"/>
        </w:rPr>
        <w:t>Chewing gum</w:t>
      </w:r>
    </w:p>
    <w:p w:rsidR="00262F75" w:rsidRPr="00894C32" w:rsidRDefault="00262F75" w:rsidP="00262F75">
      <w:pPr>
        <w:pStyle w:val="ListParagraph"/>
        <w:numPr>
          <w:ilvl w:val="0"/>
          <w:numId w:val="2"/>
        </w:numPr>
        <w:ind w:left="303"/>
        <w:jc w:val="both"/>
        <w:rPr>
          <w:sz w:val="24"/>
          <w:szCs w:val="24"/>
        </w:rPr>
      </w:pPr>
      <w:r w:rsidRPr="00894C32">
        <w:rPr>
          <w:sz w:val="24"/>
          <w:szCs w:val="24"/>
        </w:rPr>
        <w:t>Fruit winders</w:t>
      </w:r>
    </w:p>
    <w:p w:rsidR="00262F75" w:rsidRPr="00894C32" w:rsidRDefault="00262F75" w:rsidP="00262F75">
      <w:pPr>
        <w:pStyle w:val="ListParagraph"/>
        <w:numPr>
          <w:ilvl w:val="0"/>
          <w:numId w:val="2"/>
        </w:numPr>
        <w:ind w:left="303"/>
        <w:jc w:val="both"/>
        <w:rPr>
          <w:sz w:val="24"/>
          <w:szCs w:val="24"/>
        </w:rPr>
      </w:pPr>
      <w:r w:rsidRPr="00894C32">
        <w:rPr>
          <w:sz w:val="24"/>
          <w:szCs w:val="24"/>
        </w:rPr>
        <w:t>Popcorn.</w:t>
      </w:r>
    </w:p>
    <w:p w:rsidR="000668AA" w:rsidRDefault="000668AA" w:rsidP="00E206F8">
      <w:pPr>
        <w:jc w:val="both"/>
        <w:rPr>
          <w:sz w:val="24"/>
          <w:szCs w:val="24"/>
        </w:rPr>
      </w:pPr>
    </w:p>
    <w:p w:rsidR="00262F75" w:rsidRPr="00894C32" w:rsidRDefault="007F774E" w:rsidP="00E206F8">
      <w:pPr>
        <w:jc w:val="both"/>
        <w:rPr>
          <w:sz w:val="24"/>
          <w:szCs w:val="24"/>
        </w:rPr>
      </w:pPr>
      <w:r w:rsidRPr="00894C32">
        <w:rPr>
          <w:sz w:val="24"/>
          <w:szCs w:val="24"/>
        </w:rPr>
        <w:t>To support healthy lunch provision,</w:t>
      </w:r>
      <w:r w:rsidR="00262F75" w:rsidRPr="00894C32">
        <w:rPr>
          <w:sz w:val="24"/>
          <w:szCs w:val="24"/>
        </w:rPr>
        <w:t xml:space="preserve"> teachers will </w:t>
      </w:r>
      <w:r w:rsidR="0019150D" w:rsidRPr="00894C32">
        <w:rPr>
          <w:sz w:val="24"/>
          <w:szCs w:val="24"/>
        </w:rPr>
        <w:t xml:space="preserve">reward children from time to time who do their utmost to have </w:t>
      </w:r>
      <w:r w:rsidR="00262F75" w:rsidRPr="00894C32">
        <w:rPr>
          <w:sz w:val="24"/>
          <w:szCs w:val="24"/>
        </w:rPr>
        <w:t xml:space="preserve">fruit </w:t>
      </w:r>
      <w:r w:rsidR="0019150D" w:rsidRPr="00894C32">
        <w:rPr>
          <w:sz w:val="24"/>
          <w:szCs w:val="24"/>
        </w:rPr>
        <w:t xml:space="preserve">and vegetables and </w:t>
      </w:r>
      <w:r w:rsidR="00262F75" w:rsidRPr="00894C32">
        <w:rPr>
          <w:sz w:val="24"/>
          <w:szCs w:val="24"/>
        </w:rPr>
        <w:t>other healthy foods in their lunchboxes.</w:t>
      </w:r>
    </w:p>
    <w:p w:rsidR="00E8009E" w:rsidRDefault="00E8009E" w:rsidP="00A94060">
      <w:pPr>
        <w:jc w:val="both"/>
        <w:rPr>
          <w:sz w:val="24"/>
          <w:szCs w:val="24"/>
        </w:rPr>
      </w:pPr>
    </w:p>
    <w:p w:rsidR="00262F75" w:rsidRDefault="00262F75" w:rsidP="00A94060">
      <w:pPr>
        <w:jc w:val="both"/>
        <w:rPr>
          <w:b/>
          <w:sz w:val="24"/>
          <w:szCs w:val="24"/>
        </w:rPr>
      </w:pPr>
      <w:r w:rsidRPr="00100E0C">
        <w:rPr>
          <w:b/>
          <w:sz w:val="24"/>
          <w:szCs w:val="24"/>
        </w:rPr>
        <w:lastRenderedPageBreak/>
        <w:t>A very simple approach t</w:t>
      </w:r>
      <w:r w:rsidR="00A94060">
        <w:rPr>
          <w:b/>
          <w:sz w:val="24"/>
          <w:szCs w:val="24"/>
        </w:rPr>
        <w:t>o healthy eating is to use the F</w:t>
      </w:r>
      <w:r w:rsidRPr="00100E0C">
        <w:rPr>
          <w:b/>
          <w:sz w:val="24"/>
          <w:szCs w:val="24"/>
        </w:rPr>
        <w:t>ood Pyramid:</w:t>
      </w:r>
    </w:p>
    <w:p w:rsidR="00A94060" w:rsidRPr="002E3204" w:rsidRDefault="00A94060" w:rsidP="00A94060">
      <w:pPr>
        <w:shd w:val="clear" w:color="auto" w:fill="FFFFFF"/>
        <w:spacing w:before="204" w:after="204" w:line="299" w:lineRule="atLeast"/>
        <w:rPr>
          <w:rFonts w:eastAsia="Times New Roman" w:cs="Times New Roman"/>
          <w:sz w:val="24"/>
          <w:szCs w:val="24"/>
          <w:lang w:eastAsia="en-IE"/>
        </w:rPr>
      </w:pPr>
      <w:r w:rsidRPr="002E3204">
        <w:rPr>
          <w:rFonts w:eastAsia="Times New Roman" w:cs="Times New Roman"/>
          <w:sz w:val="24"/>
          <w:szCs w:val="24"/>
          <w:lang w:eastAsia="en-IE"/>
        </w:rPr>
        <w:t xml:space="preserve">The Department of Health </w:t>
      </w:r>
      <w:r>
        <w:rPr>
          <w:rFonts w:eastAsia="Times New Roman" w:cs="Times New Roman"/>
          <w:sz w:val="24"/>
          <w:szCs w:val="24"/>
          <w:lang w:eastAsia="en-IE"/>
        </w:rPr>
        <w:t>has recently</w:t>
      </w:r>
      <w:r w:rsidRPr="002E3204">
        <w:rPr>
          <w:rFonts w:eastAsia="Times New Roman" w:cs="Times New Roman"/>
          <w:sz w:val="24"/>
          <w:szCs w:val="24"/>
          <w:lang w:eastAsia="en-IE"/>
        </w:rPr>
        <w:t xml:space="preserve"> launched a new Food Pyramid and guidanc</w:t>
      </w:r>
      <w:r>
        <w:rPr>
          <w:rFonts w:eastAsia="Times New Roman" w:cs="Times New Roman"/>
          <w:sz w:val="24"/>
          <w:szCs w:val="24"/>
          <w:lang w:eastAsia="en-IE"/>
        </w:rPr>
        <w:t>e materials to help people make</w:t>
      </w:r>
      <w:r w:rsidRPr="002E3204">
        <w:rPr>
          <w:rFonts w:eastAsia="Times New Roman" w:cs="Times New Roman"/>
          <w:sz w:val="24"/>
          <w:szCs w:val="24"/>
          <w:lang w:eastAsia="en-IE"/>
        </w:rPr>
        <w:t xml:space="preserve"> choices to maintain a healthy, balanced diet. This guidance applies for everyone from 5 years of age upwards.</w:t>
      </w:r>
      <w:r>
        <w:rPr>
          <w:rFonts w:eastAsia="Times New Roman" w:cs="Times New Roman"/>
          <w:sz w:val="24"/>
          <w:szCs w:val="24"/>
          <w:lang w:eastAsia="en-IE"/>
        </w:rPr>
        <w:t xml:space="preserve"> </w:t>
      </w:r>
      <w:r w:rsidRPr="002E3204">
        <w:rPr>
          <w:rFonts w:eastAsia="Times New Roman" w:cs="Times New Roman"/>
          <w:sz w:val="24"/>
          <w:szCs w:val="24"/>
          <w:lang w:eastAsia="en-IE"/>
        </w:rPr>
        <w:t>The three key messages are:</w:t>
      </w:r>
    </w:p>
    <w:p w:rsidR="00A94060" w:rsidRPr="002E3204" w:rsidRDefault="00A94060" w:rsidP="00A94060">
      <w:pPr>
        <w:numPr>
          <w:ilvl w:val="0"/>
          <w:numId w:val="5"/>
        </w:numPr>
        <w:shd w:val="clear" w:color="auto" w:fill="FFFFFF"/>
        <w:spacing w:before="100" w:beforeAutospacing="1" w:after="100" w:afterAutospacing="1" w:line="299" w:lineRule="atLeast"/>
        <w:ind w:left="0"/>
        <w:rPr>
          <w:rFonts w:eastAsia="Times New Roman" w:cs="Times New Roman"/>
          <w:sz w:val="24"/>
          <w:szCs w:val="24"/>
          <w:lang w:eastAsia="en-IE"/>
        </w:rPr>
      </w:pPr>
      <w:r w:rsidRPr="002E3204">
        <w:rPr>
          <w:rFonts w:eastAsia="Times New Roman" w:cs="Times New Roman"/>
          <w:sz w:val="24"/>
          <w:szCs w:val="24"/>
          <w:lang w:eastAsia="en-IE"/>
        </w:rPr>
        <w:t>Limit high fat, sugar and salt foods from the top shelf of the Pyramid to no more than once or twice a week.</w:t>
      </w:r>
    </w:p>
    <w:p w:rsidR="00A94060" w:rsidRPr="002E3204" w:rsidRDefault="00A94060" w:rsidP="00A94060">
      <w:pPr>
        <w:numPr>
          <w:ilvl w:val="0"/>
          <w:numId w:val="5"/>
        </w:numPr>
        <w:shd w:val="clear" w:color="auto" w:fill="FFFFFF"/>
        <w:spacing w:before="100" w:beforeAutospacing="1" w:after="100" w:afterAutospacing="1" w:line="299" w:lineRule="atLeast"/>
        <w:ind w:left="0"/>
        <w:rPr>
          <w:rFonts w:eastAsia="Times New Roman" w:cs="Times New Roman"/>
          <w:sz w:val="24"/>
          <w:szCs w:val="24"/>
          <w:lang w:eastAsia="en-IE"/>
        </w:rPr>
      </w:pPr>
      <w:r w:rsidRPr="002E3204">
        <w:rPr>
          <w:rFonts w:eastAsia="Times New Roman" w:cs="Times New Roman"/>
          <w:sz w:val="24"/>
          <w:szCs w:val="24"/>
          <w:lang w:eastAsia="en-IE"/>
        </w:rPr>
        <w:t>Eat more fruit and vegetables, at least 5 to 7 servings a day.</w:t>
      </w:r>
    </w:p>
    <w:p w:rsidR="00A94060" w:rsidRPr="002E3204" w:rsidRDefault="00A94060" w:rsidP="00A94060">
      <w:pPr>
        <w:numPr>
          <w:ilvl w:val="0"/>
          <w:numId w:val="5"/>
        </w:numPr>
        <w:shd w:val="clear" w:color="auto" w:fill="FFFFFF"/>
        <w:spacing w:before="100" w:beforeAutospacing="1" w:after="100" w:afterAutospacing="1" w:line="299" w:lineRule="atLeast"/>
        <w:ind w:left="0"/>
        <w:rPr>
          <w:rFonts w:eastAsia="Times New Roman" w:cs="Times New Roman"/>
          <w:sz w:val="24"/>
          <w:szCs w:val="24"/>
          <w:lang w:eastAsia="en-IE"/>
        </w:rPr>
      </w:pPr>
      <w:r w:rsidRPr="002E3204">
        <w:rPr>
          <w:rFonts w:eastAsia="Times New Roman" w:cs="Times New Roman"/>
          <w:sz w:val="24"/>
          <w:szCs w:val="24"/>
          <w:lang w:eastAsia="en-IE"/>
        </w:rPr>
        <w:t>Use the Pyramid as a guide for serving sizes and remember that portion size matters.</w:t>
      </w:r>
    </w:p>
    <w:p w:rsidR="00A94060" w:rsidRPr="002E3204" w:rsidRDefault="00A94060" w:rsidP="00A94060">
      <w:pPr>
        <w:shd w:val="clear" w:color="auto" w:fill="FFFFFF"/>
        <w:spacing w:before="100" w:beforeAutospacing="1" w:after="100" w:afterAutospacing="1" w:line="299" w:lineRule="atLeast"/>
        <w:rPr>
          <w:rFonts w:eastAsia="Times New Roman" w:cs="Times New Roman"/>
          <w:sz w:val="24"/>
          <w:szCs w:val="24"/>
          <w:lang w:eastAsia="en-IE"/>
        </w:rPr>
      </w:pPr>
      <w:r w:rsidRPr="002E3204">
        <w:rPr>
          <w:rFonts w:eastAsia="Times New Roman" w:cs="Times New Roman"/>
          <w:sz w:val="24"/>
          <w:szCs w:val="24"/>
          <w:lang w:eastAsia="en-IE"/>
        </w:rPr>
        <w:t xml:space="preserve">The new Food Pyramid and further information can be found at </w:t>
      </w:r>
      <w:hyperlink r:id="rId6" w:history="1">
        <w:r w:rsidRPr="002E3204">
          <w:rPr>
            <w:rStyle w:val="Hyperlink"/>
            <w:rFonts w:eastAsia="Times New Roman" w:cs="Times New Roman"/>
            <w:sz w:val="24"/>
            <w:szCs w:val="24"/>
            <w:lang w:eastAsia="en-IE"/>
          </w:rPr>
          <w:t>www.healthyireland.ie</w:t>
        </w:r>
      </w:hyperlink>
      <w:r w:rsidRPr="002E3204">
        <w:rPr>
          <w:rFonts w:eastAsia="Times New Roman" w:cs="Times New Roman"/>
          <w:sz w:val="24"/>
          <w:szCs w:val="24"/>
          <w:lang w:eastAsia="en-IE"/>
        </w:rPr>
        <w:t xml:space="preserve"> under the Healthy Eating Guidelines tab </w:t>
      </w:r>
      <w:hyperlink r:id="rId7" w:history="1">
        <w:r w:rsidRPr="002E3204">
          <w:rPr>
            <w:rStyle w:val="Hyperlink"/>
            <w:rFonts w:eastAsia="Times New Roman" w:cs="Times New Roman"/>
            <w:sz w:val="24"/>
            <w:szCs w:val="24"/>
            <w:lang w:eastAsia="en-IE"/>
          </w:rPr>
          <w:t>http://www.healthyireland.ie/health-initiatives/heg/</w:t>
        </w:r>
      </w:hyperlink>
      <w:r w:rsidRPr="002E3204">
        <w:rPr>
          <w:rFonts w:eastAsia="Times New Roman" w:cs="Times New Roman"/>
          <w:sz w:val="24"/>
          <w:szCs w:val="24"/>
          <w:lang w:eastAsia="en-IE"/>
        </w:rPr>
        <w:t xml:space="preserve"> </w:t>
      </w:r>
    </w:p>
    <w:p w:rsidR="00A94060" w:rsidRPr="00100E0C" w:rsidRDefault="00A94060" w:rsidP="00A94060">
      <w:pPr>
        <w:jc w:val="both"/>
        <w:rPr>
          <w:b/>
          <w:sz w:val="24"/>
          <w:szCs w:val="24"/>
        </w:rPr>
      </w:pPr>
    </w:p>
    <w:p w:rsidR="00A94060" w:rsidRPr="00A94060" w:rsidRDefault="00A94060" w:rsidP="00A94060">
      <w:pPr>
        <w:jc w:val="both"/>
        <w:rPr>
          <w:sz w:val="24"/>
          <w:szCs w:val="24"/>
        </w:rPr>
      </w:pPr>
    </w:p>
    <w:p w:rsidR="002E3204" w:rsidRPr="00100E0C" w:rsidRDefault="002E3204" w:rsidP="00262F75">
      <w:pPr>
        <w:ind w:left="-57"/>
        <w:jc w:val="both"/>
        <w:rPr>
          <w:sz w:val="24"/>
          <w:szCs w:val="24"/>
        </w:rPr>
      </w:pPr>
      <w:r>
        <w:rPr>
          <w:noProof/>
          <w:lang w:eastAsia="en-IE"/>
        </w:rPr>
        <w:drawing>
          <wp:inline distT="0" distB="0" distL="0" distR="0">
            <wp:extent cx="5727840" cy="5645426"/>
            <wp:effectExtent l="19050" t="0" r="6210" b="0"/>
            <wp:docPr id="1" name="Picture 1" descr="pyramid-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simple"/>
                    <pic:cNvPicPr>
                      <a:picLocks noChangeAspect="1" noChangeArrowheads="1"/>
                    </pic:cNvPicPr>
                  </pic:nvPicPr>
                  <pic:blipFill>
                    <a:blip r:embed="rId8" cstate="print"/>
                    <a:srcRect/>
                    <a:stretch>
                      <a:fillRect/>
                    </a:stretch>
                  </pic:blipFill>
                  <pic:spPr bwMode="auto">
                    <a:xfrm>
                      <a:off x="0" y="0"/>
                      <a:ext cx="5727840" cy="5645426"/>
                    </a:xfrm>
                    <a:prstGeom prst="rect">
                      <a:avLst/>
                    </a:prstGeom>
                    <a:noFill/>
                    <a:ln w="9525">
                      <a:noFill/>
                      <a:miter lim="800000"/>
                      <a:headEnd/>
                      <a:tailEnd/>
                    </a:ln>
                  </pic:spPr>
                </pic:pic>
              </a:graphicData>
            </a:graphic>
          </wp:inline>
        </w:drawing>
      </w:r>
    </w:p>
    <w:p w:rsidR="00262F75" w:rsidRPr="00894C32" w:rsidRDefault="00262F75" w:rsidP="00262F75">
      <w:pPr>
        <w:jc w:val="both"/>
        <w:rPr>
          <w:b/>
          <w:sz w:val="24"/>
          <w:szCs w:val="24"/>
        </w:rPr>
      </w:pPr>
      <w:r w:rsidRPr="00894C32">
        <w:rPr>
          <w:b/>
          <w:sz w:val="24"/>
          <w:szCs w:val="24"/>
        </w:rPr>
        <w:lastRenderedPageBreak/>
        <w:t>Green Flag School</w:t>
      </w:r>
    </w:p>
    <w:p w:rsidR="00262F75" w:rsidRPr="00894C32" w:rsidRDefault="00262F75" w:rsidP="00262F75">
      <w:pPr>
        <w:jc w:val="both"/>
        <w:rPr>
          <w:b/>
          <w:sz w:val="24"/>
          <w:szCs w:val="24"/>
        </w:rPr>
      </w:pPr>
    </w:p>
    <w:p w:rsidR="00262F75" w:rsidRPr="00894C32" w:rsidRDefault="00262F75" w:rsidP="00262F75">
      <w:pPr>
        <w:jc w:val="both"/>
        <w:rPr>
          <w:sz w:val="24"/>
          <w:szCs w:val="24"/>
        </w:rPr>
      </w:pPr>
      <w:r w:rsidRPr="00894C32">
        <w:rPr>
          <w:sz w:val="24"/>
          <w:szCs w:val="24"/>
        </w:rPr>
        <w:t>Our green school motto is:</w:t>
      </w:r>
    </w:p>
    <w:p w:rsidR="00262F75" w:rsidRPr="00894C32" w:rsidRDefault="00262F75" w:rsidP="00262F75">
      <w:pPr>
        <w:jc w:val="both"/>
        <w:rPr>
          <w:b/>
          <w:sz w:val="24"/>
          <w:szCs w:val="24"/>
        </w:rPr>
      </w:pPr>
      <w:r w:rsidRPr="00894C32">
        <w:rPr>
          <w:b/>
          <w:sz w:val="24"/>
          <w:szCs w:val="24"/>
        </w:rPr>
        <w:t>‘REDUCE REUSE RECYCLE!’</w:t>
      </w:r>
    </w:p>
    <w:p w:rsidR="00262F75" w:rsidRPr="00894C32" w:rsidRDefault="00262F75" w:rsidP="00262F75">
      <w:pPr>
        <w:jc w:val="both"/>
        <w:rPr>
          <w:b/>
          <w:sz w:val="24"/>
          <w:szCs w:val="24"/>
        </w:rPr>
      </w:pPr>
    </w:p>
    <w:p w:rsidR="00262F75" w:rsidRPr="00894C32" w:rsidRDefault="00262F75" w:rsidP="00262F75">
      <w:pPr>
        <w:jc w:val="both"/>
        <w:rPr>
          <w:sz w:val="24"/>
          <w:szCs w:val="24"/>
        </w:rPr>
      </w:pPr>
      <w:r w:rsidRPr="00894C32">
        <w:rPr>
          <w:sz w:val="24"/>
          <w:szCs w:val="24"/>
        </w:rPr>
        <w:t xml:space="preserve"> With this in mind, children are also asked to:</w:t>
      </w:r>
    </w:p>
    <w:p w:rsidR="00262F75" w:rsidRPr="00894C32" w:rsidRDefault="00262F75" w:rsidP="00262F75">
      <w:pPr>
        <w:jc w:val="both"/>
        <w:rPr>
          <w:sz w:val="24"/>
          <w:szCs w:val="24"/>
        </w:rPr>
      </w:pPr>
    </w:p>
    <w:p w:rsidR="00262F75" w:rsidRPr="00894C32" w:rsidRDefault="004C31AA" w:rsidP="00262F75">
      <w:pPr>
        <w:pStyle w:val="ListParagraph"/>
        <w:numPr>
          <w:ilvl w:val="0"/>
          <w:numId w:val="3"/>
        </w:numPr>
        <w:ind w:left="417" w:right="340"/>
        <w:jc w:val="both"/>
        <w:rPr>
          <w:sz w:val="24"/>
          <w:szCs w:val="24"/>
        </w:rPr>
      </w:pPr>
      <w:r w:rsidRPr="00894C32">
        <w:rPr>
          <w:sz w:val="24"/>
          <w:szCs w:val="24"/>
        </w:rPr>
        <w:t>Take</w:t>
      </w:r>
      <w:r w:rsidR="00262F75" w:rsidRPr="00894C32">
        <w:rPr>
          <w:sz w:val="24"/>
          <w:szCs w:val="24"/>
        </w:rPr>
        <w:t xml:space="preserve"> home (in lunchbox) all uneaten food, silver paper, wrappings, containers and cartons.</w:t>
      </w:r>
    </w:p>
    <w:p w:rsidR="00262F75" w:rsidRPr="00894C32" w:rsidRDefault="004C31AA" w:rsidP="00262F75">
      <w:pPr>
        <w:pStyle w:val="ListParagraph"/>
        <w:numPr>
          <w:ilvl w:val="0"/>
          <w:numId w:val="3"/>
        </w:numPr>
        <w:ind w:left="417" w:right="340"/>
        <w:jc w:val="both"/>
        <w:rPr>
          <w:sz w:val="24"/>
          <w:szCs w:val="24"/>
        </w:rPr>
      </w:pPr>
      <w:r w:rsidRPr="00894C32">
        <w:rPr>
          <w:sz w:val="24"/>
          <w:szCs w:val="24"/>
        </w:rPr>
        <w:t>Put</w:t>
      </w:r>
      <w:r w:rsidR="00262F75" w:rsidRPr="00894C32">
        <w:rPr>
          <w:sz w:val="24"/>
          <w:szCs w:val="24"/>
        </w:rPr>
        <w:t xml:space="preserve"> fruit peel only into the compost bins.</w:t>
      </w:r>
    </w:p>
    <w:p w:rsidR="00262F75" w:rsidRPr="00894C32" w:rsidRDefault="004C31AA" w:rsidP="00262F75">
      <w:pPr>
        <w:pStyle w:val="ListParagraph"/>
        <w:numPr>
          <w:ilvl w:val="0"/>
          <w:numId w:val="3"/>
        </w:numPr>
        <w:ind w:left="417" w:right="340"/>
        <w:jc w:val="both"/>
        <w:rPr>
          <w:sz w:val="24"/>
          <w:szCs w:val="24"/>
        </w:rPr>
      </w:pPr>
      <w:r w:rsidRPr="00894C32">
        <w:rPr>
          <w:sz w:val="24"/>
          <w:szCs w:val="24"/>
        </w:rPr>
        <w:t>Refrain</w:t>
      </w:r>
      <w:r w:rsidR="00262F75" w:rsidRPr="00894C32">
        <w:rPr>
          <w:sz w:val="24"/>
          <w:szCs w:val="24"/>
        </w:rPr>
        <w:t xml:space="preserve"> from bringing in cans and glass – (for safety reasons).</w:t>
      </w:r>
    </w:p>
    <w:p w:rsidR="00262F75" w:rsidRPr="00894C32" w:rsidRDefault="00262F75" w:rsidP="00262F75">
      <w:pPr>
        <w:ind w:right="340"/>
        <w:jc w:val="both"/>
        <w:rPr>
          <w:sz w:val="24"/>
          <w:szCs w:val="24"/>
        </w:rPr>
      </w:pPr>
    </w:p>
    <w:p w:rsidR="00262F75" w:rsidRPr="00894C32" w:rsidRDefault="00262F75" w:rsidP="00262F75">
      <w:pPr>
        <w:ind w:right="340"/>
        <w:jc w:val="both"/>
        <w:rPr>
          <w:sz w:val="24"/>
          <w:szCs w:val="24"/>
        </w:rPr>
      </w:pPr>
      <w:r w:rsidRPr="00894C32">
        <w:rPr>
          <w:sz w:val="24"/>
          <w:szCs w:val="24"/>
        </w:rPr>
        <w:t>N.B. Parent(s)/guardian(s) of any child with a medical condition which requires a special diet should contact the school.</w:t>
      </w:r>
    </w:p>
    <w:p w:rsidR="00262F75" w:rsidRPr="00894C32" w:rsidRDefault="00262F75" w:rsidP="00262F75">
      <w:pPr>
        <w:ind w:right="340"/>
        <w:jc w:val="both"/>
        <w:rPr>
          <w:sz w:val="24"/>
          <w:szCs w:val="24"/>
        </w:rPr>
      </w:pPr>
    </w:p>
    <w:p w:rsidR="00262F75" w:rsidRPr="00894C32" w:rsidRDefault="00262F75" w:rsidP="00262F75">
      <w:pPr>
        <w:ind w:right="340"/>
        <w:jc w:val="both"/>
        <w:rPr>
          <w:sz w:val="24"/>
          <w:szCs w:val="24"/>
        </w:rPr>
      </w:pPr>
      <w:r w:rsidRPr="00894C32">
        <w:rPr>
          <w:sz w:val="24"/>
          <w:szCs w:val="24"/>
        </w:rPr>
        <w:t xml:space="preserve">This policy was ratified by the staff on </w:t>
      </w:r>
    </w:p>
    <w:p w:rsidR="00262F75" w:rsidRPr="00894C32" w:rsidRDefault="00262F75" w:rsidP="00262F75">
      <w:pPr>
        <w:ind w:right="340"/>
        <w:jc w:val="both"/>
        <w:rPr>
          <w:sz w:val="24"/>
          <w:szCs w:val="24"/>
        </w:rPr>
      </w:pPr>
    </w:p>
    <w:p w:rsidR="00262F75" w:rsidRPr="00894C32" w:rsidRDefault="00262F75" w:rsidP="00262F75">
      <w:pPr>
        <w:ind w:right="340"/>
        <w:jc w:val="both"/>
        <w:rPr>
          <w:sz w:val="24"/>
          <w:szCs w:val="24"/>
        </w:rPr>
      </w:pPr>
      <w:r w:rsidRPr="00894C32">
        <w:rPr>
          <w:sz w:val="24"/>
          <w:szCs w:val="24"/>
        </w:rPr>
        <w:t>This policy was ratified by the Board of Management on</w:t>
      </w:r>
    </w:p>
    <w:p w:rsidR="00262F75" w:rsidRPr="00894C32" w:rsidRDefault="00262F75" w:rsidP="00262F75">
      <w:pPr>
        <w:ind w:right="340"/>
        <w:jc w:val="both"/>
        <w:rPr>
          <w:sz w:val="24"/>
          <w:szCs w:val="24"/>
        </w:rPr>
      </w:pPr>
    </w:p>
    <w:p w:rsidR="00942274" w:rsidRPr="00894C32" w:rsidRDefault="00262F75" w:rsidP="00E206F8">
      <w:pPr>
        <w:ind w:right="340"/>
        <w:jc w:val="both"/>
        <w:rPr>
          <w:sz w:val="24"/>
          <w:szCs w:val="24"/>
        </w:rPr>
      </w:pPr>
      <w:r w:rsidRPr="00894C32">
        <w:rPr>
          <w:sz w:val="24"/>
          <w:szCs w:val="24"/>
        </w:rPr>
        <w:t>This policy was ratified by the Parents’ Association on</w:t>
      </w:r>
    </w:p>
    <w:sectPr w:rsidR="00942274" w:rsidRPr="00894C32" w:rsidSect="005C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2AB"/>
    <w:multiLevelType w:val="multilevel"/>
    <w:tmpl w:val="ABB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368F4"/>
    <w:multiLevelType w:val="hybridMultilevel"/>
    <w:tmpl w:val="074C27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6802242"/>
    <w:multiLevelType w:val="hybridMultilevel"/>
    <w:tmpl w:val="C240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A856AE"/>
    <w:multiLevelType w:val="hybridMultilevel"/>
    <w:tmpl w:val="589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6E066D"/>
    <w:multiLevelType w:val="hybridMultilevel"/>
    <w:tmpl w:val="8CF0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75"/>
    <w:rsid w:val="000668AA"/>
    <w:rsid w:val="0013729B"/>
    <w:rsid w:val="00156083"/>
    <w:rsid w:val="0019150D"/>
    <w:rsid w:val="001C0D59"/>
    <w:rsid w:val="00262F75"/>
    <w:rsid w:val="002E3204"/>
    <w:rsid w:val="002F67E9"/>
    <w:rsid w:val="00333ACD"/>
    <w:rsid w:val="004C31AA"/>
    <w:rsid w:val="004E324E"/>
    <w:rsid w:val="00504015"/>
    <w:rsid w:val="00582833"/>
    <w:rsid w:val="005A1900"/>
    <w:rsid w:val="005C3786"/>
    <w:rsid w:val="00643C2B"/>
    <w:rsid w:val="006471A0"/>
    <w:rsid w:val="007058B4"/>
    <w:rsid w:val="007E1FF6"/>
    <w:rsid w:val="007F774E"/>
    <w:rsid w:val="00894C32"/>
    <w:rsid w:val="00942274"/>
    <w:rsid w:val="00965614"/>
    <w:rsid w:val="00A531C7"/>
    <w:rsid w:val="00A94060"/>
    <w:rsid w:val="00AD61FB"/>
    <w:rsid w:val="00AE0C4E"/>
    <w:rsid w:val="00AE55DA"/>
    <w:rsid w:val="00AF25B1"/>
    <w:rsid w:val="00D31893"/>
    <w:rsid w:val="00DA3847"/>
    <w:rsid w:val="00DE4A8A"/>
    <w:rsid w:val="00E206F8"/>
    <w:rsid w:val="00E8009E"/>
    <w:rsid w:val="00EB63EC"/>
    <w:rsid w:val="00EC3F39"/>
    <w:rsid w:val="00F97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5"/>
    <w:pPr>
      <w:ind w:left="720"/>
      <w:contextualSpacing/>
    </w:pPr>
  </w:style>
  <w:style w:type="paragraph" w:styleId="BalloonText">
    <w:name w:val="Balloon Text"/>
    <w:basedOn w:val="Normal"/>
    <w:link w:val="BalloonTextChar"/>
    <w:uiPriority w:val="99"/>
    <w:semiHidden/>
    <w:unhideWhenUsed/>
    <w:rsid w:val="00262F75"/>
    <w:rPr>
      <w:rFonts w:ascii="Tahoma" w:hAnsi="Tahoma" w:cs="Tahoma"/>
      <w:sz w:val="16"/>
      <w:szCs w:val="16"/>
    </w:rPr>
  </w:style>
  <w:style w:type="character" w:customStyle="1" w:styleId="BalloonTextChar">
    <w:name w:val="Balloon Text Char"/>
    <w:basedOn w:val="DefaultParagraphFont"/>
    <w:link w:val="BalloonText"/>
    <w:uiPriority w:val="99"/>
    <w:semiHidden/>
    <w:rsid w:val="00262F75"/>
    <w:rPr>
      <w:rFonts w:ascii="Tahoma" w:hAnsi="Tahoma" w:cs="Tahoma"/>
      <w:sz w:val="16"/>
      <w:szCs w:val="16"/>
    </w:rPr>
  </w:style>
  <w:style w:type="character" w:styleId="Hyperlink">
    <w:name w:val="Hyperlink"/>
    <w:basedOn w:val="DefaultParagraphFont"/>
    <w:uiPriority w:val="99"/>
    <w:unhideWhenUsed/>
    <w:rsid w:val="002E3204"/>
    <w:rPr>
      <w:color w:val="0000FF" w:themeColor="hyperlink"/>
      <w:u w:val="single"/>
    </w:rPr>
  </w:style>
  <w:style w:type="table" w:styleId="TableGrid">
    <w:name w:val="Table Grid"/>
    <w:basedOn w:val="TableNormal"/>
    <w:uiPriority w:val="59"/>
    <w:rsid w:val="001C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5"/>
    <w:pPr>
      <w:ind w:left="720"/>
      <w:contextualSpacing/>
    </w:pPr>
  </w:style>
  <w:style w:type="paragraph" w:styleId="BalloonText">
    <w:name w:val="Balloon Text"/>
    <w:basedOn w:val="Normal"/>
    <w:link w:val="BalloonTextChar"/>
    <w:uiPriority w:val="99"/>
    <w:semiHidden/>
    <w:unhideWhenUsed/>
    <w:rsid w:val="00262F75"/>
    <w:rPr>
      <w:rFonts w:ascii="Tahoma" w:hAnsi="Tahoma" w:cs="Tahoma"/>
      <w:sz w:val="16"/>
      <w:szCs w:val="16"/>
    </w:rPr>
  </w:style>
  <w:style w:type="character" w:customStyle="1" w:styleId="BalloonTextChar">
    <w:name w:val="Balloon Text Char"/>
    <w:basedOn w:val="DefaultParagraphFont"/>
    <w:link w:val="BalloonText"/>
    <w:uiPriority w:val="99"/>
    <w:semiHidden/>
    <w:rsid w:val="00262F75"/>
    <w:rPr>
      <w:rFonts w:ascii="Tahoma" w:hAnsi="Tahoma" w:cs="Tahoma"/>
      <w:sz w:val="16"/>
      <w:szCs w:val="16"/>
    </w:rPr>
  </w:style>
  <w:style w:type="character" w:styleId="Hyperlink">
    <w:name w:val="Hyperlink"/>
    <w:basedOn w:val="DefaultParagraphFont"/>
    <w:uiPriority w:val="99"/>
    <w:unhideWhenUsed/>
    <w:rsid w:val="002E3204"/>
    <w:rPr>
      <w:color w:val="0000FF" w:themeColor="hyperlink"/>
      <w:u w:val="single"/>
    </w:rPr>
  </w:style>
  <w:style w:type="table" w:styleId="TableGrid">
    <w:name w:val="Table Grid"/>
    <w:basedOn w:val="TableNormal"/>
    <w:uiPriority w:val="59"/>
    <w:rsid w:val="001C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healthyireland.ie/health-initiatives/h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ireland.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2017-02-06T10:24:00Z</dcterms:created>
  <dcterms:modified xsi:type="dcterms:W3CDTF">2017-02-06T10:24:00Z</dcterms:modified>
</cp:coreProperties>
</file>